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7D" w:rsidRDefault="001D017D" w:rsidP="001D017D">
      <w:pPr>
        <w:pStyle w:val="BodyText"/>
        <w:shd w:val="clear" w:color="auto" w:fill="FFFFFF"/>
        <w:rPr>
          <w:b/>
          <w:bCs/>
          <w:color w:val="FF9966"/>
          <w:sz w:val="32"/>
          <w:szCs w:val="32"/>
          <w:u w:val="single"/>
        </w:rPr>
      </w:pPr>
      <w:r>
        <w:rPr>
          <w:b/>
          <w:bCs/>
          <w:color w:val="FF9966"/>
          <w:sz w:val="32"/>
          <w:szCs w:val="32"/>
          <w:u w:val="single"/>
        </w:rPr>
        <w:t>GREENSPROUTS FEES and TERM TIMES.</w:t>
      </w:r>
    </w:p>
    <w:p w:rsidR="001D017D" w:rsidRDefault="001D017D" w:rsidP="001D017D">
      <w:pPr>
        <w:pStyle w:val="BodyText"/>
        <w:shd w:val="clear" w:color="auto" w:fill="FFFFFF"/>
        <w:jc w:val="center"/>
      </w:pP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4"/>
        <w:gridCol w:w="2406"/>
        <w:gridCol w:w="2443"/>
        <w:gridCol w:w="2432"/>
      </w:tblGrid>
      <w:tr w:rsidR="001D017D" w:rsidTr="00B3159F">
        <w:trPr>
          <w:trHeight w:val="262"/>
        </w:trPr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9966CC"/>
              </w:rPr>
            </w:pPr>
            <w:r>
              <w:rPr>
                <w:b/>
                <w:bCs/>
                <w:color w:val="9966CC"/>
              </w:rPr>
              <w:t>TERM</w:t>
            </w:r>
          </w:p>
        </w:tc>
        <w:tc>
          <w:tcPr>
            <w:tcW w:w="2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9966CC"/>
              </w:rPr>
            </w:pPr>
            <w:r>
              <w:rPr>
                <w:b/>
                <w:bCs/>
                <w:color w:val="9966CC"/>
              </w:rPr>
              <w:t>DATE</w:t>
            </w:r>
          </w:p>
        </w:tc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9966CC"/>
              </w:rPr>
            </w:pPr>
            <w:r>
              <w:rPr>
                <w:b/>
                <w:bCs/>
                <w:color w:val="9966CC"/>
              </w:rPr>
              <w:t xml:space="preserve">COST x TERM. </w:t>
            </w:r>
          </w:p>
        </w:tc>
        <w:tc>
          <w:tcPr>
            <w:tcW w:w="2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9966CC"/>
              </w:rPr>
            </w:pPr>
            <w:r>
              <w:rPr>
                <w:b/>
                <w:bCs/>
                <w:color w:val="9966CC"/>
              </w:rPr>
              <w:t>COST x ½ TERM</w:t>
            </w:r>
          </w:p>
        </w:tc>
      </w:tr>
      <w:tr w:rsidR="001D017D" w:rsidTr="00B3159F">
        <w:trPr>
          <w:trHeight w:val="282"/>
        </w:trPr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AUTUMN TERM</w:t>
            </w:r>
          </w:p>
        </w:tc>
        <w:tc>
          <w:tcPr>
            <w:tcW w:w="2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1D017D" w:rsidRDefault="001D017D" w:rsidP="00B3159F">
            <w:pPr>
              <w:rPr>
                <w:color w:val="198A8A"/>
              </w:rPr>
            </w:pP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1D017D" w:rsidRDefault="001D017D" w:rsidP="00B3159F">
            <w:pPr>
              <w:pStyle w:val="TableContents"/>
              <w:rPr>
                <w:color w:val="198A8A"/>
              </w:rPr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1D017D" w:rsidRDefault="001D017D" w:rsidP="00B3159F">
            <w:pPr>
              <w:pStyle w:val="TableContents"/>
              <w:rPr>
                <w:color w:val="198A8A"/>
                <w:sz w:val="18"/>
                <w:szCs w:val="18"/>
              </w:rPr>
            </w:pPr>
          </w:p>
        </w:tc>
      </w:tr>
      <w:tr w:rsidR="001D017D" w:rsidTr="00B3159F">
        <w:trPr>
          <w:trHeight w:val="825"/>
        </w:trPr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1</w:t>
            </w:r>
          </w:p>
        </w:tc>
        <w:tc>
          <w:tcPr>
            <w:tcW w:w="2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9th of September -</w:t>
            </w:r>
          </w:p>
          <w:p w:rsidR="001D017D" w:rsidRDefault="001D017D" w:rsidP="00B3159F">
            <w:pPr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 xml:space="preserve">21th of October 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color w:val="198A8A"/>
              </w:rPr>
            </w:pPr>
            <w:r>
              <w:rPr>
                <w:color w:val="198A8A"/>
              </w:rPr>
              <w:t xml:space="preserve">Friday </w:t>
            </w:r>
          </w:p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£78</w:t>
            </w:r>
          </w:p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color w:val="198A8A"/>
              </w:rPr>
            </w:pPr>
            <w:r>
              <w:rPr>
                <w:color w:val="198A8A"/>
              </w:rPr>
              <w:t>Friday</w:t>
            </w:r>
          </w:p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£42</w:t>
            </w:r>
          </w:p>
          <w:p w:rsidR="001D017D" w:rsidRDefault="001D017D" w:rsidP="00B3159F">
            <w:pPr>
              <w:pStyle w:val="TableContents"/>
              <w:rPr>
                <w:color w:val="198A8A"/>
              </w:rPr>
            </w:pPr>
          </w:p>
        </w:tc>
      </w:tr>
      <w:tr w:rsidR="001D017D" w:rsidTr="00B3159F">
        <w:trPr>
          <w:trHeight w:val="583"/>
        </w:trPr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 xml:space="preserve"> 2</w:t>
            </w:r>
          </w:p>
        </w:tc>
        <w:tc>
          <w:tcPr>
            <w:tcW w:w="2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4th of November-</w:t>
            </w:r>
          </w:p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 xml:space="preserve">9th of December 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color w:val="198A8A"/>
              </w:rPr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£36</w:t>
            </w:r>
          </w:p>
        </w:tc>
      </w:tr>
      <w:tr w:rsidR="001D017D" w:rsidTr="00B3159F">
        <w:trPr>
          <w:trHeight w:val="563"/>
        </w:trPr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shd w:val="clear" w:color="auto" w:fill="83CAFF"/>
              <w:rPr>
                <w:b/>
                <w:bCs/>
                <w:color w:val="198A8A"/>
                <w:shd w:val="clear" w:color="auto" w:fill="83CAFF"/>
              </w:rPr>
            </w:pPr>
            <w:r>
              <w:rPr>
                <w:b/>
                <w:bCs/>
                <w:color w:val="198A8A"/>
                <w:shd w:val="clear" w:color="auto" w:fill="83CAFF"/>
              </w:rPr>
              <w:t>WINTER/SPRING TERM</w:t>
            </w:r>
          </w:p>
        </w:tc>
        <w:tc>
          <w:tcPr>
            <w:tcW w:w="2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1D017D" w:rsidRDefault="001D017D" w:rsidP="00B3159F">
            <w:pPr>
              <w:pStyle w:val="TableContents"/>
              <w:rPr>
                <w:color w:val="FFFFFF"/>
                <w:shd w:val="clear" w:color="auto" w:fill="83CAFF"/>
              </w:rPr>
            </w:pP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1D017D" w:rsidRDefault="001D017D" w:rsidP="00B3159F">
            <w:pPr>
              <w:pStyle w:val="TableContents"/>
              <w:rPr>
                <w:color w:val="FFFFFF"/>
                <w:shd w:val="clear" w:color="auto" w:fill="83CAFF"/>
              </w:rPr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1D017D" w:rsidRDefault="001D017D" w:rsidP="00B3159F">
            <w:pPr>
              <w:pStyle w:val="TableContents"/>
              <w:rPr>
                <w:color w:val="FFFFFF"/>
                <w:shd w:val="clear" w:color="auto" w:fill="83CAFF"/>
              </w:rPr>
            </w:pPr>
          </w:p>
        </w:tc>
      </w:tr>
      <w:tr w:rsidR="001D017D" w:rsidTr="00B3159F">
        <w:trPr>
          <w:trHeight w:val="845"/>
        </w:trPr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 xml:space="preserve"> 3</w:t>
            </w:r>
          </w:p>
        </w:tc>
        <w:tc>
          <w:tcPr>
            <w:tcW w:w="2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6th of January-</w:t>
            </w:r>
          </w:p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 xml:space="preserve">10th of February 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color w:val="198A8A"/>
              </w:rPr>
              <w:t xml:space="preserve">Friday </w:t>
            </w:r>
            <w:r>
              <w:rPr>
                <w:b/>
                <w:bCs/>
                <w:color w:val="198A8A"/>
              </w:rPr>
              <w:t>£72</w:t>
            </w:r>
          </w:p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color w:val="198A8A"/>
              </w:rPr>
            </w:pPr>
            <w:r>
              <w:rPr>
                <w:color w:val="198A8A"/>
              </w:rPr>
              <w:t xml:space="preserve">Friday </w:t>
            </w:r>
          </w:p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£36</w:t>
            </w:r>
          </w:p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</w:p>
        </w:tc>
      </w:tr>
      <w:tr w:rsidR="001D017D" w:rsidTr="00B3159F">
        <w:trPr>
          <w:trHeight w:val="563"/>
        </w:trPr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 xml:space="preserve"> 4</w:t>
            </w:r>
          </w:p>
        </w:tc>
        <w:tc>
          <w:tcPr>
            <w:tcW w:w="2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24th of February-</w:t>
            </w:r>
          </w:p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31th of March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color w:val="198A8A"/>
              </w:rPr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£30</w:t>
            </w:r>
          </w:p>
        </w:tc>
      </w:tr>
      <w:tr w:rsidR="001D017D" w:rsidTr="00B3159F">
        <w:trPr>
          <w:trHeight w:val="563"/>
        </w:trPr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SPRING/SUMMER TERM</w:t>
            </w:r>
          </w:p>
        </w:tc>
        <w:tc>
          <w:tcPr>
            <w:tcW w:w="2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1D017D" w:rsidRDefault="001D017D" w:rsidP="00B3159F">
            <w:pPr>
              <w:pStyle w:val="TableContents"/>
            </w:pP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1D017D" w:rsidRDefault="001D017D" w:rsidP="00B3159F">
            <w:pPr>
              <w:pStyle w:val="TableContents"/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320"/>
          </w:tcPr>
          <w:p w:rsidR="001D017D" w:rsidRDefault="001D017D" w:rsidP="00B3159F">
            <w:pPr>
              <w:pStyle w:val="TableContents"/>
            </w:pPr>
          </w:p>
        </w:tc>
      </w:tr>
      <w:tr w:rsidR="001D017D" w:rsidTr="00B3159F">
        <w:trPr>
          <w:trHeight w:val="845"/>
        </w:trPr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 xml:space="preserve"> 5</w:t>
            </w:r>
          </w:p>
        </w:tc>
        <w:tc>
          <w:tcPr>
            <w:tcW w:w="2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28nd of April-</w:t>
            </w:r>
          </w:p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 xml:space="preserve">26th of May 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color w:val="198A8A"/>
              </w:rPr>
            </w:pPr>
            <w:r>
              <w:rPr>
                <w:color w:val="198A8A"/>
              </w:rPr>
              <w:t xml:space="preserve">Friday </w:t>
            </w:r>
          </w:p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£66</w:t>
            </w:r>
          </w:p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color w:val="198A8A"/>
              </w:rPr>
            </w:pPr>
            <w:r>
              <w:rPr>
                <w:color w:val="198A8A"/>
              </w:rPr>
              <w:t xml:space="preserve">Friday </w:t>
            </w:r>
          </w:p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£30</w:t>
            </w:r>
          </w:p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</w:p>
        </w:tc>
      </w:tr>
      <w:tr w:rsidR="001D017D" w:rsidTr="00B3159F">
        <w:trPr>
          <w:trHeight w:val="563"/>
        </w:trPr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 xml:space="preserve"> 6</w:t>
            </w:r>
          </w:p>
        </w:tc>
        <w:tc>
          <w:tcPr>
            <w:tcW w:w="2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9th of June-</w:t>
            </w:r>
          </w:p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 xml:space="preserve">14th of June 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color w:val="198A8A"/>
              </w:rPr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017D" w:rsidRDefault="001D017D" w:rsidP="00B3159F">
            <w:pPr>
              <w:pStyle w:val="TableContents"/>
              <w:rPr>
                <w:b/>
                <w:bCs/>
                <w:color w:val="198A8A"/>
              </w:rPr>
            </w:pPr>
            <w:r>
              <w:rPr>
                <w:b/>
                <w:bCs/>
                <w:color w:val="198A8A"/>
              </w:rPr>
              <w:t>£36</w:t>
            </w:r>
          </w:p>
        </w:tc>
      </w:tr>
    </w:tbl>
    <w:p w:rsidR="001D017D" w:rsidRDefault="001D017D" w:rsidP="001D017D"/>
    <w:p w:rsidR="00CF4B4E" w:rsidRDefault="00CF4B4E" w:rsidP="001D017D">
      <w:pPr>
        <w:ind w:left="-709"/>
      </w:pPr>
      <w:bookmarkStart w:id="0" w:name="_GoBack"/>
      <w:bookmarkEnd w:id="0"/>
    </w:p>
    <w:sectPr w:rsidR="00CF4B4E" w:rsidSect="001D017D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7D"/>
    <w:rsid w:val="001D017D"/>
    <w:rsid w:val="00C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84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7D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01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017D"/>
    <w:rPr>
      <w:rFonts w:ascii="Times New Roman" w:eastAsia="SimSun" w:hAnsi="Times New Roman" w:cs="Mangal"/>
      <w:kern w:val="1"/>
      <w:lang w:eastAsia="hi-IN" w:bidi="hi-IN"/>
    </w:rPr>
  </w:style>
  <w:style w:type="paragraph" w:customStyle="1" w:styleId="TableContents">
    <w:name w:val="Table Contents"/>
    <w:basedOn w:val="Normal"/>
    <w:rsid w:val="001D017D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7D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01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017D"/>
    <w:rPr>
      <w:rFonts w:ascii="Times New Roman" w:eastAsia="SimSun" w:hAnsi="Times New Roman" w:cs="Mangal"/>
      <w:kern w:val="1"/>
      <w:lang w:eastAsia="hi-IN" w:bidi="hi-IN"/>
    </w:rPr>
  </w:style>
  <w:style w:type="paragraph" w:customStyle="1" w:styleId="TableContents">
    <w:name w:val="Table Contents"/>
    <w:basedOn w:val="Normal"/>
    <w:rsid w:val="001D017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baran</dc:creator>
  <cp:keywords/>
  <dc:description/>
  <cp:lastModifiedBy>dominika baran</cp:lastModifiedBy>
  <cp:revision>1</cp:revision>
  <dcterms:created xsi:type="dcterms:W3CDTF">2016-08-28T13:10:00Z</dcterms:created>
  <dcterms:modified xsi:type="dcterms:W3CDTF">2016-08-28T13:11:00Z</dcterms:modified>
</cp:coreProperties>
</file>